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E3" w:rsidRPr="00CF71E3" w:rsidRDefault="00CF71E3" w:rsidP="00CF71E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808080"/>
          <w:sz w:val="24"/>
          <w:szCs w:val="24"/>
          <w:lang w:eastAsia="ru-RU"/>
        </w:rPr>
      </w:pPr>
      <w:r w:rsidRPr="00CF71E3">
        <w:rPr>
          <w:rFonts w:ascii="Verdana" w:eastAsia="Times New Roman" w:hAnsi="Verdana" w:cs="Times New Roman"/>
          <w:b/>
          <w:bCs/>
          <w:color w:val="808080"/>
          <w:sz w:val="24"/>
          <w:szCs w:val="24"/>
          <w:lang w:eastAsia="ru-RU"/>
        </w:rPr>
        <w:t>ГОСУДАРСТВЕННЫЙ СТАНДАРТ РОССИЙСКОЙ ФЕДЕРАЦИИ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lang w:eastAsia="ru-RU"/>
        </w:rPr>
        <w:t>БЕЗОПАСНОСТЬ В ЧРЕЗВЫЧАЙНЫХ СИТУАЦИЯХ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lang w:eastAsia="ru-RU"/>
        </w:rPr>
        <w:t>КОМПЛЕКСЫ СРЕДСТВ ИНДИВИДУАЛЬНОЙ ЗАЩИТЫ СПАСАТЕЛЕЙ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lang w:eastAsia="ru-RU"/>
        </w:rPr>
        <w:t xml:space="preserve">ОБЩИЕ ТЕХНИЧЕСКИЕ ТРЕБОВАНИЯ 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val="en-US"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ГОСТ</w:t>
      </w:r>
      <w:r w:rsidRPr="00CF71E3">
        <w:rPr>
          <w:rFonts w:ascii="Verdana" w:eastAsia="Times New Roman" w:hAnsi="Verdana" w:cs="Times New Roman"/>
          <w:color w:val="808080"/>
          <w:sz w:val="18"/>
          <w:szCs w:val="18"/>
          <w:lang w:val="en-US" w:eastAsia="ru-RU"/>
        </w:rPr>
        <w:t xml:space="preserve">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Р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val="en-US" w:eastAsia="ru-RU"/>
        </w:rPr>
        <w:t xml:space="preserve"> 22.9.05-95</w:t>
      </w:r>
    </w:p>
    <w:p w:rsidR="00CF71E3" w:rsidRPr="00CF71E3" w:rsidRDefault="00CF71E3" w:rsidP="00CF71E3">
      <w:pPr>
        <w:spacing w:before="100" w:beforeAutospacing="1" w:after="100" w:afterAutospacing="1" w:line="240" w:lineRule="auto"/>
        <w:outlineLvl w:val="3"/>
        <w:rPr>
          <w:rFonts w:ascii="Verdana" w:eastAsia="Times New Roman" w:hAnsi="Verdana" w:cs="Times New Roman"/>
          <w:b/>
          <w:bCs/>
          <w:color w:val="808080"/>
          <w:sz w:val="24"/>
          <w:szCs w:val="24"/>
          <w:lang w:eastAsia="ru-RU"/>
        </w:rPr>
      </w:pPr>
      <w:r w:rsidRPr="00CF71E3">
        <w:rPr>
          <w:rFonts w:ascii="Verdana" w:eastAsia="Times New Roman" w:hAnsi="Verdana" w:cs="Times New Roman"/>
          <w:b/>
          <w:bCs/>
          <w:color w:val="808080"/>
          <w:sz w:val="24"/>
          <w:szCs w:val="24"/>
          <w:lang w:val="en-US" w:eastAsia="ru-RU"/>
        </w:rPr>
        <w:t xml:space="preserve">Safety in emergencies. </w:t>
      </w:r>
      <w:r w:rsidRPr="00CF71E3">
        <w:rPr>
          <w:rFonts w:ascii="Verdana" w:eastAsia="Times New Roman" w:hAnsi="Verdana" w:cs="Times New Roman"/>
          <w:b/>
          <w:bCs/>
          <w:color w:val="808080"/>
          <w:sz w:val="24"/>
          <w:szCs w:val="24"/>
          <w:lang w:val="en-US" w:eastAsia="ru-RU"/>
        </w:rPr>
        <w:br/>
        <w:t xml:space="preserve">Complexes of personal safety means for rescuers. </w:t>
      </w:r>
      <w:proofErr w:type="spellStart"/>
      <w:r w:rsidRPr="00CF71E3">
        <w:rPr>
          <w:rFonts w:ascii="Verdana" w:eastAsia="Times New Roman" w:hAnsi="Verdana" w:cs="Times New Roman"/>
          <w:b/>
          <w:bCs/>
          <w:color w:val="808080"/>
          <w:sz w:val="24"/>
          <w:szCs w:val="24"/>
          <w:lang w:eastAsia="ru-RU"/>
        </w:rPr>
        <w:t>General</w:t>
      </w:r>
      <w:proofErr w:type="spellEnd"/>
      <w:r w:rsidRPr="00CF71E3">
        <w:rPr>
          <w:rFonts w:ascii="Verdana" w:eastAsia="Times New Roman" w:hAnsi="Verdana" w:cs="Times New Roman"/>
          <w:b/>
          <w:bCs/>
          <w:color w:val="808080"/>
          <w:sz w:val="24"/>
          <w:szCs w:val="24"/>
          <w:lang w:eastAsia="ru-RU"/>
        </w:rPr>
        <w:t xml:space="preserve"> </w:t>
      </w:r>
      <w:proofErr w:type="spellStart"/>
      <w:r w:rsidRPr="00CF71E3">
        <w:rPr>
          <w:rFonts w:ascii="Verdana" w:eastAsia="Times New Roman" w:hAnsi="Verdana" w:cs="Times New Roman"/>
          <w:b/>
          <w:bCs/>
          <w:color w:val="808080"/>
          <w:sz w:val="24"/>
          <w:szCs w:val="24"/>
          <w:lang w:eastAsia="ru-RU"/>
        </w:rPr>
        <w:t>technical</w:t>
      </w:r>
      <w:proofErr w:type="spellEnd"/>
      <w:r w:rsidRPr="00CF71E3">
        <w:rPr>
          <w:rFonts w:ascii="Verdana" w:eastAsia="Times New Roman" w:hAnsi="Verdana" w:cs="Times New Roman"/>
          <w:b/>
          <w:bCs/>
          <w:color w:val="808080"/>
          <w:sz w:val="24"/>
          <w:szCs w:val="24"/>
          <w:lang w:eastAsia="ru-RU"/>
        </w:rPr>
        <w:t xml:space="preserve"> </w:t>
      </w:r>
      <w:proofErr w:type="spellStart"/>
      <w:r w:rsidRPr="00CF71E3">
        <w:rPr>
          <w:rFonts w:ascii="Verdana" w:eastAsia="Times New Roman" w:hAnsi="Verdana" w:cs="Times New Roman"/>
          <w:b/>
          <w:bCs/>
          <w:color w:val="808080"/>
          <w:sz w:val="24"/>
          <w:szCs w:val="24"/>
          <w:lang w:eastAsia="ru-RU"/>
        </w:rPr>
        <w:t>requirements</w:t>
      </w:r>
      <w:proofErr w:type="spellEnd"/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Дата введения</w:t>
      </w:r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lang w:eastAsia="ru-RU"/>
        </w:rPr>
        <w:t xml:space="preserve"> </w:t>
      </w:r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u w:val="single"/>
          <w:lang w:eastAsia="ru-RU"/>
        </w:rPr>
        <w:t>1996-07-01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Москва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b/>
          <w:bCs/>
          <w:color w:val="808080"/>
          <w:sz w:val="18"/>
          <w:lang w:eastAsia="ru-RU"/>
        </w:rPr>
        <w:t>Предисловие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1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РАЗРАБОТАН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Всероссийским научно-исследовательским институтом по проблемам гражданской обороны и чрезвычайных ситуаций (ВНИИ ГОЧС), доработан с участием рабочей группы специалистов Технического комитета по стандартизации ТК 71 “Гражданская оборона, предупреждение и ликвидация чрезвычайных ситуаций”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ВНЕСЕН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Техническим комитетом по стандартизации ТК 71</w:t>
      </w:r>
      <w:r w:rsidRPr="00CF71E3">
        <w:rPr>
          <w:rFonts w:ascii="Verdana" w:eastAsia="Times New Roman" w:hAnsi="Verdana" w:cs="Times New Roman"/>
          <w:i/>
          <w:iCs/>
          <w:color w:val="808080"/>
          <w:sz w:val="18"/>
          <w:szCs w:val="18"/>
          <w:lang w:eastAsia="ru-RU"/>
        </w:rPr>
        <w:t xml:space="preserve"> </w:t>
      </w: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“Гражданская оборона, предупреждение и ликвидация чрезвычайных ситуаций”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2 ПРИНЯТ И ВВЕДЕН В ДЕЙСТВИЕ Постановлением Госстандарта России от 20 июня 1995 г. № 309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 ВВЕДЕН ВПЕРВЫЕ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lang w:eastAsia="ru-RU"/>
        </w:rPr>
        <w:t>СОДЕРЖАНИЕ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1 Область применения.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2 Нормативные ссылки.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 Общие технические требования.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3.1 Общие требования к комплексам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3.2 Технические требования к комплексам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и их показатели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3.3 Эксплуатационные требования к комплексам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ПРИЛОЖЕНИЕ А Термины и определения, необходимые для понимания текста стандарта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ПРИЛОЖЕНИЕ Б Концентрации </w:t>
      </w:r>
      <w:proofErr w:type="spell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аховид</w:t>
      </w:r>
      <w:proofErr w:type="spell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для уровней требуемой защиты спасателей комплексами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bookmarkStart w:id="0" w:name="1_ОБЛАСТЬ_ПРИМЕНЕНИЯ"/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u w:val="single"/>
          <w:lang w:eastAsia="ru-RU"/>
        </w:rPr>
        <w:t>1 ОБЛАСТЬ ПРИМЕНЕНИЯ</w:t>
      </w:r>
      <w:bookmarkEnd w:id="0"/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Настоящий стандарт распространяется на комплексы средств индивидуальной защиты (далее - СИЗ), предназначенные для обеспечения безопасности спасателей при ведении работ в очагах химического поражения.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lastRenderedPageBreak/>
        <w:t xml:space="preserve">Настоящий стандарт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устанавливает общие технические требования к комплексам 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спасателей от аварийно химически опасных веществ ингаляционного действия (далее - АХОВИД).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Термины и определения, необходимые для понимания текста стандарта, приведены в ГОСТ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Р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22.0.02, ГОСТ Р 22.0.05 и приложении А.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bookmarkStart w:id="1" w:name="2_НОРМАТИВНЫЕ_ССЫЛКИ"/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u w:val="single"/>
          <w:lang w:eastAsia="ru-RU"/>
        </w:rPr>
        <w:t>2 НОРМАТИВНЫЕ ССЫЛКИ</w:t>
      </w:r>
      <w:bookmarkEnd w:id="1"/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В настоящем стандарте использованы ссылки на следующие стандарты: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ГОСТ 12.4.064-84 ССБТ. Костюмы изолирующие. Общие технические требования и методы испытаний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ГОСТ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Р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22.0.02-94 БЧС. Термины и определения основных понятий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ГОСТ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Р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22.0.05-94 БЧС. Техногенные чрезвычайные ситуации. Термины и определения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bookmarkStart w:id="2" w:name="3_ОБЩИЕ_ТЕХНИЧЕСКИЕ_ТРЕБОВАНИЯ"/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u w:val="single"/>
          <w:lang w:eastAsia="ru-RU"/>
        </w:rPr>
        <w:t>3 ОБЩИЕ ТЕХНИЧЕСКИЕ ТРЕБОВАНИЯ</w:t>
      </w:r>
      <w:bookmarkEnd w:id="2"/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bookmarkStart w:id="3" w:name="3.1_Общие_требования_к_комплексам_СИЗ"/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u w:val="single"/>
          <w:lang w:eastAsia="ru-RU"/>
        </w:rPr>
        <w:t xml:space="preserve">3.1 Общие требования к комплексам </w:t>
      </w:r>
      <w:proofErr w:type="gramStart"/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u w:val="single"/>
          <w:lang w:eastAsia="ru-RU"/>
        </w:rPr>
        <w:t>СИЗ</w:t>
      </w:r>
      <w:bookmarkEnd w:id="3"/>
      <w:proofErr w:type="gramEnd"/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3.1.1 Комплексы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предназначены для защиты спасателей от АХОВИД при чрезвычайных ситуациях (ЧС) на химически опасном объекте (ХОО).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Комплексы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включают средства индивидуальной защиты кожи (СИЗК) и средства индивидуальной защиты органов дыхания (СИЗОД).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3.1.2 СИЗК и СИЗОД в зависимости от условий использования предусматриваются изолирующего и фильтрующего типов.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3.1.3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В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зависимости от принципов действия, условий использования комплексы СИЗ подразделяют на три типа различающиеся по уровням защитных свойств.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Комплекс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 первого типа предназначен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для работ, проводимых в условиях максимально возможных концентраций АХОВИД, контакта с жидкой фазой веществ и воздействии открытого пламени. Рекомендуется для использования непосредственно на аварийном объекте или вблизи него на расстояниях менее 50 м от источника заражения.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Комплекс СИЗ второго типа - для работ, проводимых при возможных концентрациях АХОВИД на два-три порядка меньше</w:t>
      </w:r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lang w:eastAsia="ru-RU"/>
        </w:rPr>
        <w:t xml:space="preserve"> </w:t>
      </w: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максимальных; рекомендуется для использования спасателями в радиусе 50-500 м от источника заражения.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Комплекс СИЗ третьего типа - для работ, проводимых при возможных концентрациях веществ на четыре-пять порядков ниже максимальных; рекомендуется использовать для защиты спасателей на расстояниях 500-1000 м и более от источника заражения.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Концентрации АХОВИД и уровни требуемой защиты спасателей комплексами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при авариях на ХОО приведены в приложении Б.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3.1.4 Комплекс СИЗ первого типа рекомендуется для спасателей первой категории (спасателей-профессионалов); комплекс СИЗ второго и третьего типов - для спасателей второй категории (спасателей-непрофессионалов).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3.1.5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В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составе комплекса СИЗ первого типа должны предусматриваться СИЗК и СИЗОД повышенной герметичности, обеспечивающие защиту при </w:t>
      </w:r>
      <w:proofErr w:type="spell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обливе</w:t>
      </w:r>
      <w:proofErr w:type="spell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и воздействии больших концентраций опасных химических веществ (ОХВ).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Допускается использование комплекса с автономной системой жизнеобеспечения и без нее.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3.1.6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В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состав комплекса СИЗ второго типа должны входить защитные изолирующие костюма СИЗОД изолирующего и фильтрующего типа. Для кратковременной защиты от АХОВИД и выхода </w:t>
      </w: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lastRenderedPageBreak/>
        <w:t xml:space="preserve">из зоны заражения в составе комплексов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первого и второго типов должны предусматриваться также средства аварийного спасания (</w:t>
      </w:r>
      <w:proofErr w:type="spell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самоспасатели</w:t>
      </w:r>
      <w:proofErr w:type="spell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). Допускается возможность использований СИЗОД комбинированного (фильтрующе-изолирующего) типа.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3.1.7 Комплекс СИЗ третьего типа должен состоять из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фильтрующих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СИЗОД. В его состав могут входить также респиратор, защитный фильтрующий костюм.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bookmarkStart w:id="4" w:name="3.2_Технические_требования_к_комплексам_"/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u w:val="single"/>
          <w:lang w:eastAsia="ru-RU"/>
        </w:rPr>
        <w:t xml:space="preserve">3.2 Технические требования к комплексам </w:t>
      </w:r>
      <w:proofErr w:type="gramStart"/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u w:val="single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u w:val="single"/>
          <w:lang w:eastAsia="ru-RU"/>
        </w:rPr>
        <w:t xml:space="preserve"> и их показатели</w:t>
      </w:r>
      <w:bookmarkEnd w:id="4"/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3.2.1 Комплексы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должны соответствовать требованиям таблицы 1.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Таблица 1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911"/>
        <w:gridCol w:w="824"/>
        <w:gridCol w:w="824"/>
        <w:gridCol w:w="974"/>
      </w:tblGrid>
      <w:tr w:rsidR="00CF71E3" w:rsidRPr="00CF71E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Наименование требований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Значения показателя для комплекса </w:t>
            </w:r>
            <w:proofErr w:type="gram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СИЗ</w:t>
            </w:r>
            <w:proofErr w:type="gram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 типов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Время работы личного состава, выполняющего дозированную физическую нагрузку с </w:t>
            </w:r>
            <w:proofErr w:type="spell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энергозатратами</w:t>
            </w:r>
            <w:proofErr w:type="spell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 320 Вт при положительной температуре 25 °C и режиме: 20 мин - работа, 10 мин - отдых,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240-360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Время защитного действия комплекса от паров (газов) АХОВИД при концентрациях, приведенных в приложении</w:t>
            </w:r>
            <w:proofErr w:type="gram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240-360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Коэффициент подсоса в </w:t>
            </w:r>
            <w:proofErr w:type="spell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подкостюмное</w:t>
            </w:r>
            <w:proofErr w:type="spell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 пространство по локальной оценке, %,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Коэффициент подсоса в </w:t>
            </w:r>
            <w:proofErr w:type="spell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подмасочное</w:t>
            </w:r>
            <w:proofErr w:type="spell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 пространство по стандартному масляному туману (СМТ), %,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</w:t>
            </w:r>
            <w:r w:rsidRPr="00CF71E3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</w:t>
            </w: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</w:t>
            </w:r>
            <w:r w:rsidRPr="00CF71E3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</w:t>
            </w: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</w:t>
            </w:r>
            <w:r w:rsidRPr="00CF71E3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</w:t>
            </w: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-2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Коэффициент проскока </w:t>
            </w:r>
            <w:proofErr w:type="spell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противоаэрозольного</w:t>
            </w:r>
            <w:proofErr w:type="spell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 фильтра противогазовой коробки, %,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</w:t>
            </w:r>
            <w:r w:rsidRPr="00CF71E3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</w:t>
            </w: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</w:t>
            </w:r>
            <w:r w:rsidRPr="00CF71E3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</w:t>
            </w: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-3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Защита от жидкой фазы АХОВИД с исключением затекания жидкости по конструктивным элементам комплекса, мин, не менее: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рук и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головы и туловища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Защита от </w:t>
            </w:r>
            <w:proofErr w:type="spell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облива</w:t>
            </w:r>
            <w:proofErr w:type="spell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 АХОВИД, мин,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proofErr w:type="spell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Термозащита</w:t>
            </w:r>
            <w:proofErr w:type="spell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 от открытого пламени, </w:t>
            </w:r>
            <w:proofErr w:type="gram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Стойкость к </w:t>
            </w:r>
            <w:proofErr w:type="spell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ИК-излучению</w:t>
            </w:r>
            <w:proofErr w:type="spell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 интенсивностью 0,33 кал/(см</w:t>
            </w:r>
            <w:proofErr w:type="gram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CF71E3">
              <w:rPr>
                <w:rFonts w:ascii="Symbol" w:eastAsia="Times New Roman" w:hAnsi="Symbol" w:cs="Times New Roman"/>
                <w:color w:val="808080"/>
                <w:sz w:val="18"/>
                <w:szCs w:val="18"/>
                <w:lang w:eastAsia="ru-RU"/>
              </w:rPr>
              <w:t></w:t>
            </w: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с) и температуре окружающего воздуха 200 </w:t>
            </w:r>
            <w:proofErr w:type="spell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vertAlign w:val="superscript"/>
                <w:lang w:eastAsia="ru-RU"/>
              </w:rPr>
              <w:t>о</w:t>
            </w: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</w:t>
            </w:r>
            <w:proofErr w:type="spell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Кратность обработки материалов СИЗ обеззараживающим (дегазирующим) раствором, раз, не менее: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после воздействия жидкой фазы АХОВИД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после воздействия паровой (газовой) фазы АХОВИД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Разборчивость речи должна соответствовать ГОСТ 12.4.064, % (слов),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80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Время перевода комплекса из положения “наготове” </w:t>
            </w:r>
            <w:proofErr w:type="gram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</w:t>
            </w:r>
            <w:proofErr w:type="gram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 “боевое”, с,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 том числе СИЗОД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10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Сопротивление дыханию при нагрузке средней тяжести (45 л/мин), мм вод</w:t>
            </w:r>
            <w:proofErr w:type="gram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.</w:t>
            </w:r>
            <w:proofErr w:type="gram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</w:t>
            </w:r>
            <w:proofErr w:type="gram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т., не более: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 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изолирующих СИЗОД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для фильтрующих СИЗОД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20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lastRenderedPageBreak/>
              <w:t>Температура вдыхаемого воздуха, °</w:t>
            </w:r>
            <w:proofErr w:type="gram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</w:t>
            </w:r>
            <w:proofErr w:type="gram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+40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+40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Объемное содержание двуокиси углерода во вдыхаемом воздухе, %,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1,5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 xml:space="preserve">Масса комплекса СИЗ, </w:t>
            </w:r>
            <w:proofErr w:type="gram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кг</w:t>
            </w:r>
            <w:proofErr w:type="gramEnd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Время технического обслуживания комплекса после работы в нем, мин,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-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* При массе дыхательных аппаратов не более 12,5 кг</w:t>
            </w:r>
          </w:p>
        </w:tc>
      </w:tr>
    </w:tbl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bookmarkStart w:id="5" w:name="3.3_Эксплуатационные_требования_к_компле"/>
      <w:r w:rsidRPr="00CF71E3">
        <w:rPr>
          <w:rFonts w:ascii="Verdana" w:eastAsia="Times New Roman" w:hAnsi="Verdana" w:cs="Times New Roman"/>
          <w:b/>
          <w:bCs/>
          <w:color w:val="808080"/>
          <w:sz w:val="18"/>
          <w:u w:val="single"/>
          <w:lang w:eastAsia="ru-RU"/>
        </w:rPr>
        <w:t xml:space="preserve">3.3 Эксплуатационные требования к комплексам </w:t>
      </w:r>
      <w:proofErr w:type="gramStart"/>
      <w:r w:rsidRPr="00CF71E3">
        <w:rPr>
          <w:rFonts w:ascii="Verdana" w:eastAsia="Times New Roman" w:hAnsi="Verdana" w:cs="Times New Roman"/>
          <w:b/>
          <w:bCs/>
          <w:color w:val="808080"/>
          <w:sz w:val="18"/>
          <w:u w:val="single"/>
          <w:lang w:eastAsia="ru-RU"/>
        </w:rPr>
        <w:t>СИЗ</w:t>
      </w:r>
      <w:bookmarkEnd w:id="5"/>
      <w:proofErr w:type="gramEnd"/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3.3.1 Комплексы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должны использоваться при следующих климатических условиях: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температура воздуха -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от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минус 40 до плюс 40 </w:t>
      </w:r>
      <w:proofErr w:type="spellStart"/>
      <w:r w:rsidRPr="00CF71E3">
        <w:rPr>
          <w:rFonts w:ascii="Verdana" w:eastAsia="Times New Roman" w:hAnsi="Verdana" w:cs="Times New Roman"/>
          <w:color w:val="808080"/>
          <w:sz w:val="18"/>
          <w:szCs w:val="18"/>
          <w:vertAlign w:val="superscript"/>
          <w:lang w:eastAsia="ru-RU"/>
        </w:rPr>
        <w:t>о</w:t>
      </w: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</w:t>
      </w:r>
      <w:proofErr w:type="spell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;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относительная влажность воздуха от 30 до 98 %.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3.3.2 Изделия комплексов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 в заводской упаковке должны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быть устойчивы к воздействию ударных нагрузок при десятикратном падении с высоты 0,5 м на бетон.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3.3.3 Материалы, элементы, составные части комплексов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должны быть стойкими к воздействию АХОВИД, дегазирующих веществ и рецептур пожаротушения. В процессе использования допускается обработка комплексов обезвреживающими растворами в количестве одного раза (после воздействия жидкой фазы) и пяти раз (после воздействия паров веществ). Материалы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не должны служить источником их горения и тления.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3.3.4 Вероятность безотказной работы комплексов СИЗ первого и второго типов должна быть не менее 0,95 в течение 10, 50 циклов использования соответственно (20 мин - работа, 10 мин - отдых).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3.3.5 Срок </w:t>
      </w:r>
      <w:proofErr w:type="spell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сохраняемости</w:t>
      </w:r>
      <w:proofErr w:type="spell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по комплексу защитных, эксплуатационных и эргономических показателей в </w:t>
      </w:r>
      <w:proofErr w:type="spell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неотапливаемых</w:t>
      </w:r>
      <w:proofErr w:type="spell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помещениях должен быть не менее 5 лет при температуре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от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минус 40 до плюс 40 </w:t>
      </w:r>
      <w:proofErr w:type="spellStart"/>
      <w:r w:rsidRPr="00CF71E3">
        <w:rPr>
          <w:rFonts w:ascii="Verdana" w:eastAsia="Times New Roman" w:hAnsi="Verdana" w:cs="Times New Roman"/>
          <w:color w:val="808080"/>
          <w:sz w:val="18"/>
          <w:szCs w:val="18"/>
          <w:vertAlign w:val="superscript"/>
          <w:lang w:eastAsia="ru-RU"/>
        </w:rPr>
        <w:t>о</w:t>
      </w: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</w:t>
      </w:r>
      <w:proofErr w:type="spell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3.3.6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В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се типы комплексов СИЗ не должны вызывать кожно-раздражающего, токсического и местного действия на кожу, слизистую оболочку глаз и верхних дыхательных путей.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3.3.7 Конструкция комплексов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должна позволять выполнение основных задач, возлагаемых на спасателей, в различных климатических условиях (3.3.1), иметь систему внутренней вентиляции для сохранения безопасности и комфортный условий.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3.3.8 Оптическая система комплексов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должна: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- обеспечить требуемую (не менее 0,5 </w:t>
      </w:r>
      <w:proofErr w:type="spell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усл</w:t>
      </w:r>
      <w:proofErr w:type="spell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. ед.) остроту зрения при положительной температуре. При отрицательной температуре минус 40 </w:t>
      </w:r>
      <w:proofErr w:type="spellStart"/>
      <w:r w:rsidRPr="00CF71E3">
        <w:rPr>
          <w:rFonts w:ascii="Verdana" w:eastAsia="Times New Roman" w:hAnsi="Verdana" w:cs="Times New Roman"/>
          <w:color w:val="808080"/>
          <w:sz w:val="18"/>
          <w:szCs w:val="18"/>
          <w:vertAlign w:val="superscript"/>
          <w:lang w:eastAsia="ru-RU"/>
        </w:rPr>
        <w:t>о</w:t>
      </w: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</w:t>
      </w:r>
      <w:proofErr w:type="spell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допускается использование средств борьбы с запотеванием, при этом должна быть обеспечена видимость в течение двух часов, смотровое окно не должно вызывать искажений видимых параметров;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- позволять пользоваться </w:t>
      </w:r>
      <w:proofErr w:type="spell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коррегирующими</w:t>
      </w:r>
      <w:proofErr w:type="spell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приспособлениями с межзрачковым расстоянием 55-57</w:t>
      </w:r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lang w:eastAsia="ru-RU"/>
        </w:rPr>
        <w:t xml:space="preserve"> </w:t>
      </w: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мм</w:t>
      </w:r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lang w:eastAsia="ru-RU"/>
        </w:rPr>
        <w:t>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В комплексе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должен обеспечиваться обзор: вправо, влево не менее 100</w:t>
      </w:r>
      <w:r w:rsidRPr="00CF71E3">
        <w:rPr>
          <w:rFonts w:ascii="Verdana" w:eastAsia="Times New Roman" w:hAnsi="Verdana" w:cs="Times New Roman"/>
          <w:color w:val="808080"/>
          <w:sz w:val="18"/>
          <w:szCs w:val="18"/>
          <w:vertAlign w:val="superscript"/>
          <w:lang w:eastAsia="ru-RU"/>
        </w:rPr>
        <w:t>о</w:t>
      </w: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; вниз не менее 60</w:t>
      </w:r>
      <w:r w:rsidRPr="00CF71E3">
        <w:rPr>
          <w:rFonts w:ascii="Verdana" w:eastAsia="Times New Roman" w:hAnsi="Verdana" w:cs="Times New Roman"/>
          <w:color w:val="808080"/>
          <w:sz w:val="18"/>
          <w:szCs w:val="18"/>
          <w:vertAlign w:val="superscript"/>
          <w:lang w:eastAsia="ru-RU"/>
        </w:rPr>
        <w:t>о</w:t>
      </w: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, вверх не менее 40°.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3.3.9 СИЗОД комплексов не должны вызвать непереносимых ощущений и наминов лица, головы с индексом тяжести более 1,0</w:t>
      </w:r>
      <w:r w:rsidRPr="00CF71E3">
        <w:rPr>
          <w:rFonts w:ascii="Verdana" w:eastAsia="Times New Roman" w:hAnsi="Verdana" w:cs="Times New Roman"/>
          <w:i/>
          <w:iCs/>
          <w:color w:val="808080"/>
          <w:sz w:val="18"/>
          <w:szCs w:val="18"/>
          <w:lang w:eastAsia="ru-RU"/>
        </w:rPr>
        <w:t xml:space="preserve"> </w:t>
      </w:r>
      <w:proofErr w:type="spell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усл</w:t>
      </w:r>
      <w:proofErr w:type="spell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. ед.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3.3.10 Комплексы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первого и второго типов должны использоваться спасателями, имеющими специальную подготовку.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lastRenderedPageBreak/>
        <w:t xml:space="preserve">3.3.11 Заправка расходными компонентами и подготовка к работе комплексов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должны обеспечиваться без использования специального оборудования.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3.3.12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ля комплексов первого и второго типов должны предусматриваться передвижные (транспортируемые) установки с целью перевозки средств к месту выполнения работ.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3.3.13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В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течение срока службы комплекса СИЗ должен быть предусмотрен специальный лабораторный контроль качества защитных материалов и других частей один раз в год.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3.3.14 Конструкция комплексов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первого и второго типов должна: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- обеспечивать совместимость и сочетаемость его составных частей;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- предусматривать возможность одевания и снятия без посторонней помощи;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- предусматривать наличие ярких отличительных полос, знаков и возможность использования с изолирующими дыхательными аппаратами разной конструкции и принципов действия.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3.3.15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ля изолирующих типов СИЗ должен быть предусмотрен звуковой индикатор, предупреждающий об окончании работы в изделии не менее чем за 10 мин.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3.3.16 Комплексы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первого типа должны быть обеспечены телефоном и </w:t>
      </w:r>
      <w:proofErr w:type="spell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радиоприставкой</w:t>
      </w:r>
      <w:proofErr w:type="spell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для связи, в комплексе второго и третьего типа следует предусмотреть возможность ведения переговоров голосом.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3.3.17. В комплексах первого и второго типов должна быть предусмотрена возможность монтажа системы для проведения искусственного дыхания пострадавшему производственному персоналу и населению.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3.3.18 Материалы, применяемые для изготовления комплексов СИЗ, по санитарным нормам должны соответствовать нормам и требованиям Госкомсанэпиднадзора России и иметь гигиенический сертификат.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3.3.19 Детали и узлы комплексов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должны быть взаимозаменяемыми.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3.3.20 Правила приемки, требования к упаковке, транспортированию и хранению комплексов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 должны устанавливаться стандартами и техническими условиями на конкретное изделие.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bookmarkStart w:id="6" w:name="ПРИЛОЖЕНИЕ_А"/>
      <w:r w:rsidRPr="00CF71E3">
        <w:rPr>
          <w:rFonts w:ascii="Verdana" w:eastAsia="Times New Roman" w:hAnsi="Verdana" w:cs="Times New Roman"/>
          <w:b/>
          <w:bCs/>
          <w:i/>
          <w:iCs/>
          <w:color w:val="808080"/>
          <w:sz w:val="18"/>
          <w:szCs w:val="18"/>
          <w:u w:val="single"/>
          <w:lang w:eastAsia="ru-RU"/>
        </w:rPr>
        <w:t>ПРИЛОЖЕНИЕ А</w:t>
      </w:r>
      <w:r w:rsidRPr="00CF71E3">
        <w:rPr>
          <w:rFonts w:ascii="Verdana" w:eastAsia="Times New Roman" w:hAnsi="Verdana" w:cs="Times New Roman"/>
          <w:b/>
          <w:bCs/>
          <w:i/>
          <w:iCs/>
          <w:color w:val="808080"/>
          <w:sz w:val="18"/>
          <w:szCs w:val="18"/>
          <w:u w:val="single"/>
          <w:lang w:eastAsia="ru-RU"/>
        </w:rPr>
        <w:br/>
      </w:r>
      <w:bookmarkEnd w:id="6"/>
      <w:r w:rsidRPr="00CF71E3">
        <w:rPr>
          <w:rFonts w:ascii="Verdana" w:eastAsia="Times New Roman" w:hAnsi="Verdana" w:cs="Times New Roman"/>
          <w:i/>
          <w:iCs/>
          <w:color w:val="808080"/>
          <w:sz w:val="18"/>
          <w:szCs w:val="18"/>
          <w:lang w:eastAsia="ru-RU"/>
        </w:rPr>
        <w:t>(справочное)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lang w:eastAsia="ru-RU"/>
        </w:rPr>
        <w:t>ТЕРМИНЫ И ОПРЕДЕЛЕНИЯ, НЕОБХОДИМЫЕ ДЛЯ ПОНИМАНИЯ ТЕКСТА СТАНДАРТА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 xml:space="preserve">А.1 средство индивидуальное защиты; </w:t>
      </w:r>
      <w:proofErr w:type="gram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СИЗ</w:t>
      </w:r>
      <w:proofErr w:type="gram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: Средство, предназначенное для обеспечения безопасности одного работающего.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А.2 средство индивидуальной защиты кожи; СИЗК: Средство индивидуальной защиты, предназначенное для защитных кожных покровов человека от аэрозолей, паров, капель, жидкой фазы опасных химических веществ, а также от огня и теплового излучения.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А.3 средство индивидуальной защиты органов дыхания; СИЗОД: Средство индивидуальной защиты, обеспечивающее защиту органов дыхания, лица, глаз от аэрозолей, паров, капель опасных химических веществ.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А.4 аварийно химически опасное вещество; АХОВ: Опасное химическое вещество, применяемое в промышленности и сельском хозяйстве, при аварийном выбросе (разливе) которого может произойти заражение окружающей среды в поражающих живой организм концентрациях (</w:t>
      </w:r>
      <w:proofErr w:type="spellStart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токсодозах</w:t>
      </w:r>
      <w:proofErr w:type="spellEnd"/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).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lastRenderedPageBreak/>
        <w:t>А.5 аварийно химически опасное вещество ингаляционного действия; АХОВИД: Аварийно химически опасное вещество, при выбросе (разливе) которого может произойти массовое поражение людей ингаляционным путем.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bookmarkStart w:id="7" w:name="ПРИЛОЖЕНИЕ_Б"/>
      <w:r w:rsidRPr="00CF71E3">
        <w:rPr>
          <w:rFonts w:ascii="Verdana" w:eastAsia="Times New Roman" w:hAnsi="Verdana" w:cs="Times New Roman"/>
          <w:b/>
          <w:bCs/>
          <w:i/>
          <w:iCs/>
          <w:color w:val="808080"/>
          <w:sz w:val="18"/>
          <w:szCs w:val="18"/>
          <w:u w:val="single"/>
          <w:lang w:eastAsia="ru-RU"/>
        </w:rPr>
        <w:t>ПРИЛОЖЕНИЕ Б</w:t>
      </w:r>
      <w:bookmarkEnd w:id="7"/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u w:val="single"/>
          <w:lang w:eastAsia="ru-RU"/>
        </w:rPr>
        <w:br/>
      </w:r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lang w:eastAsia="ru-RU"/>
        </w:rPr>
        <w:t>(</w:t>
      </w:r>
      <w:r w:rsidRPr="00CF71E3">
        <w:rPr>
          <w:rFonts w:ascii="Verdana" w:eastAsia="Times New Roman" w:hAnsi="Verdana" w:cs="Times New Roman"/>
          <w:i/>
          <w:iCs/>
          <w:color w:val="808080"/>
          <w:sz w:val="18"/>
          <w:szCs w:val="18"/>
          <w:lang w:eastAsia="ru-RU"/>
        </w:rPr>
        <w:t>справочное)</w:t>
      </w:r>
    </w:p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lang w:eastAsia="ru-RU"/>
        </w:rPr>
        <w:t xml:space="preserve">КОНЦЕНТРАЦИИ АХОВИД ДЛЯ УРОВНЕЙ ТРЕБУЕМОЙ ЗАЩИТЫ СПАСАТЕЛЕЙ КОМПЛЕКСАМИ </w:t>
      </w:r>
      <w:proofErr w:type="gramStart"/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lang w:eastAsia="ru-RU"/>
        </w:rPr>
        <w:t>СИЗ</w:t>
      </w:r>
      <w:proofErr w:type="gramEnd"/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32"/>
        <w:gridCol w:w="2337"/>
        <w:gridCol w:w="2282"/>
        <w:gridCol w:w="2282"/>
      </w:tblGrid>
      <w:tr w:rsidR="00CF71E3" w:rsidRPr="00CF71E3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Наименование АХОВИД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Концентрация вещества, мг/г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Первый уровень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Второй уровень защиты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Третий уровень защиты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Аммиак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0,08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proofErr w:type="spell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Ацетонитрил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0,02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Водород фтористый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0,03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Водород хлористый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0,01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proofErr w:type="spell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Диметиламин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0,20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Метил хлористый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0,24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proofErr w:type="spellStart"/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Метилакрилат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0,03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Нитрил акриловой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0,02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Окислы азота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0,19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Окись этилена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0,19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Сернистый ангидрид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0,30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Сероводород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0,20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Сероуглерод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0,12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Синильная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0,09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Формальдегид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0,14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Фосген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0,43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Хлор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0,36</w:t>
            </w:r>
          </w:p>
        </w:tc>
      </w:tr>
      <w:tr w:rsidR="00CF71E3" w:rsidRPr="00CF71E3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Хлорпикрин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1E3" w:rsidRPr="00CF71E3" w:rsidRDefault="00CF71E3" w:rsidP="00CF71E3">
            <w:pPr>
              <w:spacing w:after="0" w:line="240" w:lineRule="auto"/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</w:pPr>
            <w:r w:rsidRPr="00CF71E3">
              <w:rPr>
                <w:rFonts w:ascii="Verdana" w:eastAsia="Times New Roman" w:hAnsi="Verdana" w:cs="Times New Roman"/>
                <w:color w:val="808080"/>
                <w:sz w:val="18"/>
                <w:szCs w:val="18"/>
                <w:lang w:eastAsia="ru-RU"/>
              </w:rPr>
              <w:t>0,02</w:t>
            </w:r>
          </w:p>
        </w:tc>
      </w:tr>
    </w:tbl>
    <w:p w:rsidR="00CF71E3" w:rsidRPr="00CF71E3" w:rsidRDefault="00CF71E3" w:rsidP="00CF71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</w:pPr>
      <w:r w:rsidRPr="00CF71E3">
        <w:rPr>
          <w:rFonts w:ascii="Verdana" w:eastAsia="Times New Roman" w:hAnsi="Verdana" w:cs="Times New Roman"/>
          <w:b/>
          <w:bCs/>
          <w:color w:val="808080"/>
          <w:sz w:val="18"/>
          <w:szCs w:val="18"/>
          <w:u w:val="single"/>
          <w:lang w:eastAsia="ru-RU"/>
        </w:rPr>
        <w:t xml:space="preserve">Ключевые слова: </w:t>
      </w:r>
      <w:r w:rsidRPr="00CF71E3">
        <w:rPr>
          <w:rFonts w:ascii="Verdana" w:eastAsia="Times New Roman" w:hAnsi="Verdana" w:cs="Times New Roman"/>
          <w:color w:val="808080"/>
          <w:sz w:val="18"/>
          <w:szCs w:val="18"/>
          <w:lang w:eastAsia="ru-RU"/>
        </w:rPr>
        <w:t>комплексы средств индивидуальной защиты спасателей, химически опасный объект, средство индивидуальной защиты кожи, средство индивидуальной защиты органов дыхания, аварийно химически опасные вещества ингаляционного действия</w:t>
      </w:r>
    </w:p>
    <w:p w:rsidR="00CE0955" w:rsidRDefault="00CE0955"/>
    <w:sectPr w:rsidR="00CE0955" w:rsidSect="00CE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1E3"/>
    <w:rsid w:val="00CE0955"/>
    <w:rsid w:val="00C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955"/>
  </w:style>
  <w:style w:type="paragraph" w:styleId="4">
    <w:name w:val="heading 4"/>
    <w:basedOn w:val="a"/>
    <w:link w:val="40"/>
    <w:uiPriority w:val="9"/>
    <w:qFormat/>
    <w:rsid w:val="00CF71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F71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F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pb">
    <w:name w:val="npb"/>
    <w:basedOn w:val="a"/>
    <w:rsid w:val="00CF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1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1941</Words>
  <Characters>11067</Characters>
  <Application>Microsoft Office Word</Application>
  <DocSecurity>0</DocSecurity>
  <Lines>92</Lines>
  <Paragraphs>25</Paragraphs>
  <ScaleCrop>false</ScaleCrop>
  <Company/>
  <LinksUpToDate>false</LinksUpToDate>
  <CharactersWithSpaces>12983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alexeeva</dc:creator>
  <cp:lastModifiedBy>alexeeva</cp:lastModifiedBy>
  <cp:revision>1</cp:revision>
  <dcterms:created xsi:type="dcterms:W3CDTF">2012-03-14T05:30:00Z</dcterms:created>
  <dcterms:modified xsi:type="dcterms:W3CDTF">2012-03-14T05:36:00Z</dcterms:modified>
</cp:coreProperties>
</file>