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77" w:rsidRPr="00C66577" w:rsidRDefault="00C66577" w:rsidP="00C66577">
      <w:pPr>
        <w:spacing w:after="168" w:line="240" w:lineRule="auto"/>
        <w:ind w:right="3000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C66577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Подписан закон, усиливающий ответственность за торговлю контрафактными товарами</w:t>
      </w:r>
    </w:p>
    <w:p w:rsidR="00C66577" w:rsidRPr="00C66577" w:rsidRDefault="00C66577" w:rsidP="00C66577">
      <w:pPr>
        <w:spacing w:after="180" w:line="240" w:lineRule="auto"/>
        <w:rPr>
          <w:rFonts w:ascii="Arial" w:eastAsia="Times New Roman" w:hAnsi="Arial" w:cs="Arial"/>
          <w:color w:val="717171"/>
          <w:sz w:val="17"/>
          <w:szCs w:val="17"/>
          <w:lang w:eastAsia="ru-RU"/>
        </w:rPr>
      </w:pPr>
      <w:r w:rsidRPr="00C66577">
        <w:rPr>
          <w:rFonts w:ascii="Arial" w:eastAsia="Times New Roman" w:hAnsi="Arial" w:cs="Arial"/>
          <w:color w:val="717171"/>
          <w:sz w:val="17"/>
          <w:szCs w:val="17"/>
          <w:lang w:eastAsia="ru-RU"/>
        </w:rPr>
        <w:t>23 июля 2013 года, 22:15</w:t>
      </w:r>
    </w:p>
    <w:p w:rsidR="00C66577" w:rsidRPr="00C66577" w:rsidRDefault="00C66577" w:rsidP="00C66577">
      <w:pPr>
        <w:spacing w:after="0" w:line="240" w:lineRule="auto"/>
        <w:rPr>
          <w:rFonts w:ascii="Arial" w:eastAsia="Times New Roman" w:hAnsi="Arial" w:cs="Arial"/>
          <w:color w:val="717171"/>
          <w:sz w:val="17"/>
          <w:szCs w:val="17"/>
          <w:lang w:eastAsia="ru-RU"/>
        </w:rPr>
      </w:pPr>
      <w:r w:rsidRPr="00C66577">
        <w:rPr>
          <w:rFonts w:ascii="Tahoma" w:eastAsia="Times New Roman" w:hAnsi="Tahoma" w:cs="Tahoma"/>
          <w:color w:val="717171"/>
          <w:sz w:val="17"/>
          <w:lang w:eastAsia="ru-RU"/>
        </w:rPr>
        <w:t>Ключевые слова: </w:t>
      </w:r>
      <w:hyperlink r:id="rId4" w:history="1">
        <w:r w:rsidRPr="00C66577">
          <w:rPr>
            <w:rFonts w:ascii="Tahoma" w:eastAsia="Times New Roman" w:hAnsi="Tahoma" w:cs="Tahoma"/>
            <w:color w:val="717171"/>
            <w:sz w:val="17"/>
            <w:lang w:eastAsia="ru-RU"/>
          </w:rPr>
          <w:t>малый бизнес</w:t>
        </w:r>
      </w:hyperlink>
      <w:r w:rsidRPr="00C66577">
        <w:rPr>
          <w:rFonts w:ascii="Tahoma" w:eastAsia="Times New Roman" w:hAnsi="Tahoma" w:cs="Tahoma"/>
          <w:color w:val="717171"/>
          <w:sz w:val="17"/>
          <w:lang w:eastAsia="ru-RU"/>
        </w:rPr>
        <w:t>, </w:t>
      </w:r>
      <w:hyperlink r:id="rId5" w:history="1">
        <w:r w:rsidRPr="00C66577">
          <w:rPr>
            <w:rFonts w:ascii="Tahoma" w:eastAsia="Times New Roman" w:hAnsi="Tahoma" w:cs="Tahoma"/>
            <w:color w:val="717171"/>
            <w:sz w:val="17"/>
            <w:lang w:eastAsia="ru-RU"/>
          </w:rPr>
          <w:t>право</w:t>
        </w:r>
      </w:hyperlink>
    </w:p>
    <w:p w:rsidR="00C66577" w:rsidRPr="00C66577" w:rsidRDefault="00C66577" w:rsidP="00C66577">
      <w:pPr>
        <w:spacing w:line="240" w:lineRule="auto"/>
        <w:rPr>
          <w:rFonts w:ascii="Arial" w:eastAsia="Times New Roman" w:hAnsi="Arial" w:cs="Arial"/>
          <w:b/>
          <w:bCs/>
          <w:color w:val="1D1D1D"/>
          <w:sz w:val="26"/>
          <w:szCs w:val="26"/>
          <w:lang w:eastAsia="ru-RU"/>
        </w:rPr>
      </w:pPr>
      <w:r w:rsidRPr="00C66577">
        <w:rPr>
          <w:rFonts w:ascii="Arial" w:eastAsia="Times New Roman" w:hAnsi="Arial" w:cs="Arial"/>
          <w:b/>
          <w:bCs/>
          <w:color w:val="1D1D1D"/>
          <w:sz w:val="26"/>
          <w:szCs w:val="26"/>
          <w:lang w:eastAsia="ru-RU"/>
        </w:rPr>
        <w:t>Владимир Путин подписал Федеральный закон «О внесении изменений в статьи 14.7 и 14.10 Кодекса Российской Федерации об административных правонарушениях».</w:t>
      </w:r>
    </w:p>
    <w:p w:rsidR="00C66577" w:rsidRPr="00C66577" w:rsidRDefault="00C66577" w:rsidP="00C66577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C66577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Федеральный закон принят Государственной Думой 2 июля 2013 года и одобрен Советом Федерации 10 июля 2013 года.</w:t>
      </w:r>
    </w:p>
    <w:p w:rsidR="00C66577" w:rsidRPr="00C66577" w:rsidRDefault="00C66577" w:rsidP="00C66577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C66577">
        <w:rPr>
          <w:rFonts w:ascii="Arial" w:eastAsia="Times New Roman" w:hAnsi="Arial" w:cs="Arial"/>
          <w:b/>
          <w:bCs/>
          <w:color w:val="1D1D1D"/>
          <w:sz w:val="33"/>
          <w:szCs w:val="33"/>
          <w:lang w:eastAsia="ru-RU"/>
        </w:rPr>
        <w:t>Справка Государственно-правового управления</w:t>
      </w:r>
    </w:p>
    <w:p w:rsidR="00C66577" w:rsidRPr="00C66577" w:rsidRDefault="00C66577" w:rsidP="00C66577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C66577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Федеральный закон принят в целях усиления административной ответственности за торговлю контрафактными товарами. В связи с этим в Кодекс Российской Федерации об административных правонарушениях внесены следующие изменения:</w:t>
      </w:r>
    </w:p>
    <w:p w:rsidR="00C66577" w:rsidRPr="00C66577" w:rsidRDefault="00C66577" w:rsidP="00C66577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r w:rsidRPr="00C66577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статья 14.7 «Обман потребителей» изложена в новой редакции, разграничивающей данный состав правонарушения с частью 2 статьи 14.10;</w:t>
      </w:r>
    </w:p>
    <w:p w:rsidR="00C66577" w:rsidRPr="00C66577" w:rsidRDefault="00C66577" w:rsidP="00C66577">
      <w:pPr>
        <w:spacing w:after="0" w:line="240" w:lineRule="auto"/>
        <w:rPr>
          <w:rFonts w:ascii="Arial" w:eastAsia="Times New Roman" w:hAnsi="Arial" w:cs="Arial"/>
          <w:color w:val="1D1D1D"/>
          <w:sz w:val="33"/>
          <w:szCs w:val="33"/>
          <w:lang w:eastAsia="ru-RU"/>
        </w:rPr>
      </w:pPr>
      <w:proofErr w:type="gramStart"/>
      <w:r w:rsidRPr="00C66577">
        <w:rPr>
          <w:rFonts w:ascii="Arial" w:eastAsia="Times New Roman" w:hAnsi="Arial" w:cs="Arial"/>
          <w:color w:val="1D1D1D"/>
          <w:sz w:val="33"/>
          <w:szCs w:val="33"/>
          <w:lang w:eastAsia="ru-RU"/>
        </w:rPr>
        <w:t>статья 14.10 «Незаконное использование товарного знака» дополнена частью 2, устанавливающей административную ответственность для граждан, должностных лиц и юридических лиц в виде штрафов и конфискации контрафактных товаров за производство и реализацию товара, содержащего незаконное воспроизведение чужого товарного знака, знака обслуживания, наименования места происхождения товара или сходных с ними обозначений для однородных товаров, за исключением случаев, предусмотренных частью 2 статьи 14.33 «Недобросовестная</w:t>
      </w:r>
      <w:proofErr w:type="gramEnd"/>
      <w:r w:rsidRPr="00C66577">
        <w:rPr>
          <w:rFonts w:ascii="Arial" w:eastAsia="Times New Roman" w:hAnsi="Arial" w:cs="Arial"/>
          <w:color w:val="1D1D1D"/>
          <w:sz w:val="33"/>
          <w:szCs w:val="33"/>
          <w:lang w:eastAsia="ru-RU"/>
        </w:rPr>
        <w:t xml:space="preserve"> конкуренция», если эти действия не содержат уголовно наказуемого деяния.</w:t>
      </w:r>
    </w:p>
    <w:p w:rsidR="00DB7C7B" w:rsidRDefault="00C66577"/>
    <w:sectPr w:rsidR="00DB7C7B" w:rsidSect="006A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577"/>
    <w:rsid w:val="003D349B"/>
    <w:rsid w:val="00535BFF"/>
    <w:rsid w:val="006A4952"/>
    <w:rsid w:val="007E551A"/>
    <w:rsid w:val="00C03FF7"/>
    <w:rsid w:val="00C6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52"/>
  </w:style>
  <w:style w:type="paragraph" w:styleId="1">
    <w:name w:val="heading 1"/>
    <w:basedOn w:val="a"/>
    <w:link w:val="10"/>
    <w:uiPriority w:val="9"/>
    <w:qFormat/>
    <w:rsid w:val="00C66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ntry-meta">
    <w:name w:val="entry-meta"/>
    <w:basedOn w:val="a"/>
    <w:rsid w:val="00C6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tags">
    <w:name w:val="entry-tags"/>
    <w:basedOn w:val="a0"/>
    <w:rsid w:val="00C66577"/>
  </w:style>
  <w:style w:type="character" w:customStyle="1" w:styleId="apple-converted-space">
    <w:name w:val="apple-converted-space"/>
    <w:basedOn w:val="a0"/>
    <w:rsid w:val="00C66577"/>
  </w:style>
  <w:style w:type="character" w:styleId="a3">
    <w:name w:val="Hyperlink"/>
    <w:basedOn w:val="a0"/>
    <w:uiPriority w:val="99"/>
    <w:semiHidden/>
    <w:unhideWhenUsed/>
    <w:rsid w:val="00C665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38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150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by-keyword/85" TargetMode="External"/><Relationship Id="rId4" Type="http://schemas.openxmlformats.org/officeDocument/2006/relationships/hyperlink" Target="http://www.kremlin.ru/by-keyword/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</dc:creator>
  <cp:lastModifiedBy>alexeeva</cp:lastModifiedBy>
  <cp:revision>1</cp:revision>
  <dcterms:created xsi:type="dcterms:W3CDTF">2014-01-21T07:12:00Z</dcterms:created>
  <dcterms:modified xsi:type="dcterms:W3CDTF">2014-01-21T07:13:00Z</dcterms:modified>
</cp:coreProperties>
</file>