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bookmarkStart w:id="0" w:name="Par1"/>
      <w:bookmarkEnd w:id="0"/>
      <w:r w:rsidRPr="001D7296">
        <w:t xml:space="preserve">Зарегистрировано в </w:t>
      </w:r>
      <w:proofErr w:type="gramStart"/>
      <w:r w:rsidRPr="001D7296">
        <w:t>Минюсте</w:t>
      </w:r>
      <w:proofErr w:type="gramEnd"/>
      <w:r w:rsidRPr="001D7296">
        <w:t xml:space="preserve"> РФ 12 сентября 2006 г. N 8232</w:t>
      </w:r>
    </w:p>
    <w:p w:rsidR="001D7296" w:rsidRPr="001D7296" w:rsidRDefault="001D729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D7296">
        <w:rPr>
          <w:b/>
          <w:bCs/>
        </w:rPr>
        <w:t>МИНИСТЕРСТВО РОССИЙСКОЙ ФЕДЕРАЦИИ ПО ДЕЛАМ ГРАЖДАНСКОЙ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D7296">
        <w:rPr>
          <w:b/>
          <w:bCs/>
        </w:rPr>
        <w:t>ОБОРОНЫ, ЧРЕЗВЫЧАЙНЫМ СИТУАЦИЯМ И ЛИКВИДАЦИИ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D7296">
        <w:rPr>
          <w:b/>
          <w:bCs/>
        </w:rPr>
        <w:t>ПОСЛЕДСТВИЙ СТИХИЙНЫХ БЕДСТВИЙ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D7296">
        <w:rPr>
          <w:b/>
          <w:bCs/>
        </w:rPr>
        <w:t>N 422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D7296">
        <w:rPr>
          <w:b/>
          <w:bCs/>
        </w:rPr>
        <w:t>МИНИСТЕРСТВО ИНФОРМАЦИОННЫХ ТЕХНОЛОГИЙ И СВЯЗИ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D7296">
        <w:rPr>
          <w:b/>
          <w:bCs/>
        </w:rPr>
        <w:t>РОССИЙСКОЙ ФЕДЕРАЦИИ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D7296">
        <w:rPr>
          <w:b/>
          <w:bCs/>
        </w:rPr>
        <w:t>N 90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D7296">
        <w:rPr>
          <w:b/>
          <w:bCs/>
        </w:rPr>
        <w:t>МИНИСТЕРСТВО КУЛЬТУРЫ И МАССОВЫХ КОММУНИКАЦИЙ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D7296">
        <w:rPr>
          <w:b/>
          <w:bCs/>
        </w:rPr>
        <w:t>РОССИЙСКОЙ ФЕДЕРАЦИИ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D7296">
        <w:rPr>
          <w:b/>
          <w:bCs/>
        </w:rPr>
        <w:t>N 376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D7296">
        <w:rPr>
          <w:b/>
          <w:bCs/>
        </w:rPr>
        <w:t>ПРИКАЗ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D7296">
        <w:rPr>
          <w:b/>
          <w:bCs/>
        </w:rPr>
        <w:t>от 25 июля 2006 года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D7296">
        <w:rPr>
          <w:b/>
          <w:bCs/>
        </w:rPr>
        <w:t>ОБ УТВЕРЖДЕНИИ ПОЛОЖЕНИЯ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D7296">
        <w:rPr>
          <w:b/>
          <w:bCs/>
        </w:rPr>
        <w:t>О СИСТЕМАХ ОПОВЕЩЕНИЯ НАСЕЛЕНИЯ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В </w:t>
      </w:r>
      <w:proofErr w:type="gramStart"/>
      <w:r w:rsidRPr="001D7296">
        <w:t>целях</w:t>
      </w:r>
      <w:proofErr w:type="gramEnd"/>
      <w:r w:rsidRPr="001D7296">
        <w:t xml:space="preserve"> реализации </w:t>
      </w:r>
      <w:hyperlink r:id="rId5" w:history="1">
        <w:r w:rsidRPr="001D7296">
          <w:t>распоряжения</w:t>
        </w:r>
      </w:hyperlink>
      <w:r w:rsidRPr="001D7296">
        <w:t xml:space="preserve"> Правительства Российской Федерации от 25 октября 2003 г. N 1544-р (Собрание законодательства Российской Федерации, 2003, N 44, ст. 4334) приказываем: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Утвердить прилагаемое </w:t>
      </w:r>
      <w:hyperlink w:anchor="Par54" w:history="1">
        <w:r w:rsidRPr="001D7296">
          <w:t>Положение</w:t>
        </w:r>
      </w:hyperlink>
      <w:r w:rsidRPr="001D7296">
        <w:t xml:space="preserve"> о системах оповещения населения.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Министр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Российской Федерации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по делам гражданской обороны,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чрезвычайным ситуациям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и ликвидации последствий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стихийных бедствий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С.К.ШОЙГУ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 xml:space="preserve">Министр </w:t>
      </w:r>
      <w:proofErr w:type="gramStart"/>
      <w:r w:rsidRPr="001D7296">
        <w:t>информационных</w:t>
      </w:r>
      <w:proofErr w:type="gramEnd"/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технологий и связи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Российской Федерации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Л.Д.РЕЙМАН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Министр культуры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и массовых коммуникаций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Российской Федерации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А.С.СОКОЛОВ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1" w:name="Par48"/>
      <w:bookmarkEnd w:id="1"/>
      <w:r w:rsidRPr="001D7296">
        <w:t>Приложение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к Приказу МЧС России,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proofErr w:type="spellStart"/>
      <w:r w:rsidRPr="001D7296">
        <w:t>Мининформсвязи</w:t>
      </w:r>
      <w:proofErr w:type="spellEnd"/>
      <w:r w:rsidRPr="001D7296">
        <w:t xml:space="preserve"> России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и Минкультуры России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1D7296">
        <w:t>от 25 июля 2006 г. N 422/90/376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2" w:name="Par54"/>
      <w:bookmarkEnd w:id="2"/>
      <w:r w:rsidRPr="001D7296">
        <w:rPr>
          <w:b/>
          <w:bCs/>
        </w:rPr>
        <w:t>ПОЛОЖЕНИЕ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D7296">
        <w:rPr>
          <w:b/>
          <w:bCs/>
        </w:rPr>
        <w:t>О СИСТЕМАХ ОПОВЕЩЕНИЯ НАСЕЛЕНИЯ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3" w:name="Par57"/>
      <w:bookmarkEnd w:id="3"/>
      <w:r w:rsidRPr="001D7296">
        <w:t>I. Общие положения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1. </w:t>
      </w:r>
      <w:proofErr w:type="gramStart"/>
      <w:r w:rsidRPr="001D7296">
        <w:t xml:space="preserve">Положение о системах оповещения населения (далее - Положение) разработано в соответствии с Федеральными законами от 21 декабря 1994 г. </w:t>
      </w:r>
      <w:hyperlink r:id="rId6" w:history="1">
        <w:r w:rsidRPr="001D7296">
          <w:t>N 68-ФЗ</w:t>
        </w:r>
      </w:hyperlink>
      <w:r w:rsidRPr="001D7296">
        <w:t xml:space="preserve">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3648), от 12 февраля 1998 г. </w:t>
      </w:r>
      <w:hyperlink r:id="rId7" w:history="1">
        <w:r w:rsidRPr="001D7296">
          <w:t>N 28-ФЗ</w:t>
        </w:r>
      </w:hyperlink>
      <w:r w:rsidRPr="001D7296">
        <w:t xml:space="preserve"> "О гражданской обороне" (Собрание законодательства Российской Федерации, 1998, N 7, ст. 799</w:t>
      </w:r>
      <w:proofErr w:type="gramEnd"/>
      <w:r w:rsidRPr="001D7296">
        <w:t xml:space="preserve">), </w:t>
      </w:r>
      <w:proofErr w:type="gramStart"/>
      <w:r w:rsidRPr="001D7296">
        <w:t xml:space="preserve">от 6 октября 1999 г. </w:t>
      </w:r>
      <w:hyperlink r:id="rId8" w:history="1">
        <w:r w:rsidRPr="001D7296">
          <w:t>N 184-ФЗ</w:t>
        </w:r>
      </w:hyperlink>
      <w:r w:rsidRPr="001D7296"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2003, N 28, ст. 2895), от 7 июля 2003 г. </w:t>
      </w:r>
      <w:hyperlink r:id="rId9" w:history="1">
        <w:r w:rsidRPr="001D7296">
          <w:t>N 126-ФЗ</w:t>
        </w:r>
      </w:hyperlink>
      <w:r w:rsidRPr="001D7296">
        <w:t xml:space="preserve"> "О связи" (Собрание законодательства Российской Федерации, 2003, N 28, ст. 2895), </w:t>
      </w:r>
      <w:hyperlink r:id="rId10" w:history="1">
        <w:r w:rsidRPr="001D7296">
          <w:t>Указом</w:t>
        </w:r>
      </w:hyperlink>
      <w:r w:rsidRPr="001D7296">
        <w:t xml:space="preserve"> Президента Российской Федерации от 11 июля 2004 г. N 868 "Вопросы</w:t>
      </w:r>
      <w:proofErr w:type="gramEnd"/>
      <w:r w:rsidRPr="001D7296">
        <w:t xml:space="preserve"> </w:t>
      </w:r>
      <w:proofErr w:type="gramStart"/>
      <w:r w:rsidRPr="001D7296"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Постановлениями Совета Министров - Правительства Российской Федерации от 1 марта 1993 г. </w:t>
      </w:r>
      <w:hyperlink r:id="rId11" w:history="1">
        <w:r w:rsidRPr="001D7296">
          <w:t>N 177</w:t>
        </w:r>
      </w:hyperlink>
      <w:r w:rsidRPr="001D7296">
        <w:t xml:space="preserve"> "Об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</w:t>
      </w:r>
      <w:proofErr w:type="gramEnd"/>
      <w:r w:rsidRPr="001D7296">
        <w:t xml:space="preserve"> </w:t>
      </w:r>
      <w:proofErr w:type="gramStart"/>
      <w:r w:rsidRPr="001D7296">
        <w:t xml:space="preserve">времени", от 1 марта 1993 г. </w:t>
      </w:r>
      <w:hyperlink r:id="rId12" w:history="1">
        <w:r w:rsidRPr="001D7296">
          <w:t>N 178</w:t>
        </w:r>
      </w:hyperlink>
      <w:r w:rsidRPr="001D7296">
        <w:t xml:space="preserve"> "О создании локальных систем оповещения в районах размещения потенциально опасных объектов" (Собрание законодательства Российской Федерации, 1999, N 22, ст. 2758), </w:t>
      </w:r>
      <w:hyperlink r:id="rId13" w:history="1">
        <w:r w:rsidRPr="001D7296">
          <w:t>Постановлением</w:t>
        </w:r>
      </w:hyperlink>
      <w:r w:rsidRPr="001D7296"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 (Собрание законодательства Российской Федерации, 2004, N 2, ст. 121), </w:t>
      </w:r>
      <w:hyperlink r:id="rId14" w:history="1">
        <w:r w:rsidRPr="001D7296">
          <w:t>распоряжением</w:t>
        </w:r>
      </w:hyperlink>
      <w:r w:rsidRPr="001D7296">
        <w:t xml:space="preserve"> Правительства Российской</w:t>
      </w:r>
      <w:proofErr w:type="gramEnd"/>
      <w:r w:rsidRPr="001D7296">
        <w:t xml:space="preserve"> Федерации от 25 октября 2003 г. N 1544-р (Собрание законодательства Российской Федерации, 2003, N 44, ст. 4334) и </w:t>
      </w:r>
      <w:r w:rsidRPr="001D7296">
        <w:lastRenderedPageBreak/>
        <w:t>предназначено для федеральных органов исполнительной власти, органов исполнительной власти субъектов Российской Федерации, органов местного самоуправления, а также организаций связи, операторов связи и организаций, осуществляющих тел</w:t>
      </w:r>
      <w:proofErr w:type="gramStart"/>
      <w:r w:rsidRPr="001D7296">
        <w:t>е-</w:t>
      </w:r>
      <w:proofErr w:type="gramEnd"/>
      <w:r w:rsidRPr="001D7296">
        <w:t xml:space="preserve"> и (или) радиовещание (далее - организации связи, операторы связи и организации телерадиовещания), независимо от форм собственности, осуществляющих в установленном </w:t>
      </w:r>
      <w:proofErr w:type="gramStart"/>
      <w:r w:rsidRPr="001D7296">
        <w:t>порядке</w:t>
      </w:r>
      <w:proofErr w:type="gramEnd"/>
      <w:r w:rsidRPr="001D7296">
        <w:t xml:space="preserve"> эксплуатацию и обслуживание систем оповещения населения (далее - системы оповещения).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2. Положение определяет назначение и задачи, а также порядок реализации мероприятий по совершенствованию систем оповещения, поддержанию их в постоянной готовности к задействованию для оповещения населения.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3. Система оповещения представляет собой организационно-техническое объединение сил, сре</w:t>
      </w:r>
      <w:proofErr w:type="gramStart"/>
      <w:r w:rsidRPr="001D7296">
        <w:t>дств св</w:t>
      </w:r>
      <w:proofErr w:type="gramEnd"/>
      <w:r w:rsidRPr="001D7296">
        <w:t>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4. Системы оповещения создаются: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на федеральном уровне - федеральная система оповещения (на территории Российской Федерации);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на межрегиональном уровне - межрегиональная система оповещения (на территории федерального округа);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на региональном уровне - региональная система оповещения (на территории субъекта Российской Федерации);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на муниципальном уровне - местная система оповещения (на территории муниципального образования);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на объектовом уровне - </w:t>
      </w:r>
      <w:hyperlink r:id="rId15" w:history="1">
        <w:r w:rsidRPr="001D7296">
          <w:t>локальная</w:t>
        </w:r>
      </w:hyperlink>
      <w:r w:rsidRPr="001D7296">
        <w:t xml:space="preserve"> система оповещения (в районе размещения потенциально опасного объекта).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Системы оповещения всех уровней должны технически и программно сопрягаться.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5. </w:t>
      </w:r>
      <w:proofErr w:type="gramStart"/>
      <w:r w:rsidRPr="001D7296">
        <w:t xml:space="preserve">В соответствии с положениями </w:t>
      </w:r>
      <w:hyperlink r:id="rId16" w:history="1">
        <w:r w:rsidRPr="001D7296">
          <w:t>статей 7</w:t>
        </w:r>
      </w:hyperlink>
      <w:r w:rsidRPr="001D7296">
        <w:t xml:space="preserve">, </w:t>
      </w:r>
      <w:hyperlink r:id="rId17" w:history="1">
        <w:r w:rsidRPr="001D7296">
          <w:t>8</w:t>
        </w:r>
      </w:hyperlink>
      <w:r w:rsidRPr="001D7296">
        <w:t xml:space="preserve"> и </w:t>
      </w:r>
      <w:hyperlink r:id="rId18" w:history="1">
        <w:r w:rsidRPr="001D7296">
          <w:t>9</w:t>
        </w:r>
      </w:hyperlink>
      <w:r w:rsidRPr="001D7296">
        <w:t xml:space="preserve"> Федерального закона от 12 февраля 1998 г. N 28-ФЗ "О гражданской обороне" создание и поддержание в постоянной готовности к задействованию систем оповещения является составной частью комплекса мероприятий, проводимых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в пределах своих полномочий на соответствующих территориях (объектах</w:t>
      </w:r>
      <w:proofErr w:type="gramEnd"/>
      <w:r w:rsidRPr="001D7296">
        <w:t>), по подготовке и ведению гражданской обороны, предупреждению и ликвидации чрезвычайных ситуаций природного и техногенного характера, системы оповещения могут быть задействованы как в мирное, так и в военное время.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4" w:name="Par71"/>
      <w:bookmarkEnd w:id="4"/>
      <w:r w:rsidRPr="001D7296">
        <w:t>II. Предназначение и основные задачи систем оповещения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6. Системы оповещения предназначены для обеспечения своевременного </w:t>
      </w:r>
      <w:r w:rsidRPr="001D7296">
        <w:lastRenderedPageBreak/>
        <w:t>доведения информации и сигналов оповещения до органов управления, сил и сре</w:t>
      </w:r>
      <w:proofErr w:type="gramStart"/>
      <w:r w:rsidRPr="001D7296">
        <w:t>дств гр</w:t>
      </w:r>
      <w:proofErr w:type="gramEnd"/>
      <w:r w:rsidRPr="001D7296">
        <w:t>ажданской обороны, РСЧС и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7. Основной задачей федеральной системы оповещения является доведение информации и сигналов оповещения </w:t>
      </w:r>
      <w:proofErr w:type="gramStart"/>
      <w:r w:rsidRPr="001D7296">
        <w:t>до</w:t>
      </w:r>
      <w:proofErr w:type="gramEnd"/>
      <w:r w:rsidRPr="001D7296">
        <w:t>: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федеральных органов исполнительной власти;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органов исполнительной власти субъектов Российской Федерации;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1D7296">
        <w:t>территориальных органов МЧС России - региональных центров по делам гражданской обороны, чрезвычайным ситуациям и ликвидации последствий стихийных бедствий (далее - региональный центр МЧС России) и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(далее - главное управление МЧС России по субъекту Российской Федерации).</w:t>
      </w:r>
      <w:proofErr w:type="gramEnd"/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8. Основной задачей межрегиональной системы оповещения является обеспечение доведения информации и сигналов оповещения </w:t>
      </w:r>
      <w:proofErr w:type="gramStart"/>
      <w:r w:rsidRPr="001D7296">
        <w:t>до</w:t>
      </w:r>
      <w:proofErr w:type="gramEnd"/>
      <w:r w:rsidRPr="001D7296">
        <w:t>: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органов исполнительной власти субъектов Российской Федерации;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главных управлений МЧС России по субъектам Российской Федерации.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9. Основной задачей региональной системы оповещения является обеспечение доведения информации и сигналов оповещения </w:t>
      </w:r>
      <w:proofErr w:type="gramStart"/>
      <w:r w:rsidRPr="001D7296">
        <w:t>до</w:t>
      </w:r>
      <w:proofErr w:type="gramEnd"/>
      <w:r w:rsidRPr="001D7296">
        <w:t>: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руководящего состава гражданской обороны и территориальной подсистемы РСЧС субъекта Российской Федерации;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главного управления МЧС России по субъекту Российской Федерации;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органов, специально уполномоченных на решение задач в области защиты населения и территорий от чрезвычайных ситуаций и (или) гражданской обороны при органах местного самоуправления;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единых дежурно-диспетчерских служб муниципальных образований;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1D7296">
        <w:t xml:space="preserve">специально подготовленных сил и средств РСЧС, предназначенных и выделяемых (привлекаемых) для предупреждения и ликвидации чрезвычайных ситуаций, сил и средств гражданской обороны на территории субъекта Российской Федерации, в соответствии с </w:t>
      </w:r>
      <w:hyperlink r:id="rId19" w:history="1">
        <w:r w:rsidRPr="001D7296">
          <w:t>пунктом 13</w:t>
        </w:r>
      </w:hyperlink>
      <w:r w:rsidRPr="001D7296">
        <w:t xml:space="preserve"> Постановления Правительства Российской Федерации от 30 декабря 2003 г. N 794 "О единой государственной системе предупреждения и ликвидации чрезвычайных ситуаций";</w:t>
      </w:r>
      <w:proofErr w:type="gramEnd"/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дежурно-диспетчерских служб организаций, эксплуатирующих потенциально опасные объекты;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населения, проживающего на территории соответствующего субъекта Российской Федерации.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10. Основной задачей муниципальной системы оповещения является обеспечение доведения информации и сигналов оповещения </w:t>
      </w:r>
      <w:proofErr w:type="gramStart"/>
      <w:r w:rsidRPr="001D7296">
        <w:t>до</w:t>
      </w:r>
      <w:proofErr w:type="gramEnd"/>
      <w:r w:rsidRPr="001D7296">
        <w:t>: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руководящего состава гражданской обороны и звена территориальной подсистемы РСЧС, созданного муниципальным образованием;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специально подготовленных сил и средств, предназначенных и </w:t>
      </w:r>
      <w:r w:rsidRPr="001D7296">
        <w:lastRenderedPageBreak/>
        <w:t>выделяемых (привлекаемых) для предупреждения и ликвидации чрезвычайных ситуаций, сил и сре</w:t>
      </w:r>
      <w:proofErr w:type="gramStart"/>
      <w:r w:rsidRPr="001D7296">
        <w:t>дств гр</w:t>
      </w:r>
      <w:proofErr w:type="gramEnd"/>
      <w:r w:rsidRPr="001D7296">
        <w:t xml:space="preserve">ажданской обороны на территории муниципального образования, в соответствии с </w:t>
      </w:r>
      <w:hyperlink r:id="rId20" w:history="1">
        <w:r w:rsidRPr="001D7296">
          <w:t>пунктом 13</w:t>
        </w:r>
      </w:hyperlink>
      <w:r w:rsidRPr="001D7296">
        <w:t xml:space="preserve"> Постановления Правительства Российской Федерации от 30 декабря 2003 г. N 794 "О единой государственной системе предупреждения и ликвидации чрезвычайных ситуаций";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дежурно-диспетчерских служб организаций, эксплуатирующих потенциально опасные производственные объекты;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населения, проживающего на территории соответствующего муниципального образования.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11. Основной задачей локальной системы оповещения является обеспечение доведения информации и сигналов оповещения </w:t>
      </w:r>
      <w:proofErr w:type="gramStart"/>
      <w:r w:rsidRPr="001D7296">
        <w:t>до</w:t>
      </w:r>
      <w:proofErr w:type="gramEnd"/>
      <w:r w:rsidRPr="001D7296">
        <w:t>: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руководящего состава гражданской обороны организации, эксплуатирующей потенциально опасный объект, и объектового звена РСЧС;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объектовых аварийно-спасательных формирований, в том числе специализированных;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персонала организации, </w:t>
      </w:r>
      <w:proofErr w:type="gramStart"/>
      <w:r w:rsidRPr="001D7296">
        <w:t>эксплуатирующей</w:t>
      </w:r>
      <w:proofErr w:type="gramEnd"/>
      <w:r w:rsidRPr="001D7296">
        <w:t xml:space="preserve"> опасный производственный объект;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руководителей и дежурно-диспетчерских служб организаций, расположенных в зоне действия локальной системы оповещения;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населения, проживающего в зоне действия локальной системы оповещения.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" w:name="Par101"/>
      <w:bookmarkEnd w:id="5"/>
      <w:r w:rsidRPr="001D7296">
        <w:t>III. Порядок использования систем оповещения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12. Основной способ оповещения населения - передача информации и сигналов оповещения по сетям связи для распространения программ телевизионного вещания и радиовещания.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1D7296">
        <w:t>Передача информации и сигналов оповещения осуществляется органами повседневного управления РСЧС с разрешения руководителей постоянно действующих органов управления РСЧС по сетям связи для распространения программ телевизионного вещания и 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для оповещения и информирования населения об опасностях, возникающих при ведении военных действий или вследствие этих действий, а</w:t>
      </w:r>
      <w:proofErr w:type="gramEnd"/>
      <w:r w:rsidRPr="001D7296">
        <w:t xml:space="preserve"> также об угрозе возникновения или при возникновении чрезвычайных ситуаций, с учетом положений </w:t>
      </w:r>
      <w:hyperlink r:id="rId21" w:history="1">
        <w:r w:rsidRPr="001D7296">
          <w:t>статьи 11</w:t>
        </w:r>
      </w:hyperlink>
      <w:r w:rsidRPr="001D7296">
        <w:t xml:space="preserve"> Федерального закона от 12 февраля 1998 г. N 28-ФЗ "О гражданской обороне".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Речевая информация длительностью не более 5 минут передается населению, как правило, из студий телерадиовещания с перерывом программ вещания. Допускается 3-кратное повторение передачи речевой информации.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Передача речевой информации должна осуществляться, как правило, профессиональными дикторами, а в случае их отсутствия - должностными лицами уполномоченных на это организаций.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1D7296">
        <w:lastRenderedPageBreak/>
        <w:t>В исключительных, не терпящих отлагательства случаях, допускается передача с целью оповещения кратких речевых сообщений способом прямой передачи или в магнитной записи непосредственно с рабочих мест оперативных дежурных (дежурно-диспетчерских) служб органов повседневного управления РСЧС.</w:t>
      </w:r>
      <w:proofErr w:type="gramEnd"/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1D7296">
        <w:t>По решению постоянно действующих органов управления РСЧС в целях оповещения допускаются передачи информации и сигналов оповещения с рабочих мест дежурного персонала организаций связи, операторов связи, радиовещательных и телевизионных передающих станций.</w:t>
      </w:r>
      <w:proofErr w:type="gramEnd"/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13. Органы повседневного управления РСЧС, получив информацию или сигналы оповещения, подтверждают их получение, немедленно доводят полученную информацию или сигнал оповещения до органов управления, сил и средств гражданской обороны и РСЧС в установленном </w:t>
      </w:r>
      <w:proofErr w:type="gramStart"/>
      <w:r w:rsidRPr="001D7296">
        <w:t>порядке</w:t>
      </w:r>
      <w:proofErr w:type="gramEnd"/>
      <w:r w:rsidRPr="001D7296">
        <w:t>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14. Передача информации или сигналов оповещения может осуществляться как в автоматизированном, так и в неавтоматизированном режиме.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Основной режим - автоматизированный, который обеспечивает циркулярное, групповое или выборочное доведение информации и сигналов оповещения до органов управления, сил и сре</w:t>
      </w:r>
      <w:proofErr w:type="gramStart"/>
      <w:r w:rsidRPr="001D7296">
        <w:t>дств гр</w:t>
      </w:r>
      <w:proofErr w:type="gramEnd"/>
      <w:r w:rsidRPr="001D7296">
        <w:t>ажданской обороны и РСЧС, населения.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В неавтоматизированном режиме доведение информации и сигналов оповещения до органов управления, сил и средств гражданской обороны и РСЧС, населения осуществляется избирательно, выборочным подключением объектов оповещения на время передачи к каналам </w:t>
      </w:r>
      <w:proofErr w:type="gramStart"/>
      <w:r w:rsidRPr="001D7296">
        <w:t>связи сети связи общего пользования Российской Федерации</w:t>
      </w:r>
      <w:proofErr w:type="gramEnd"/>
      <w:r w:rsidRPr="001D7296">
        <w:t>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15. Распоряжения на задействование систем оповещения отдаются: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федеральной системы оповещения - МЧС России;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межрегиональной системы оповещения - соответствующим региональным центром МЧС России;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региональной системы оповещения - органом исполнительной власти соответствующего субъекта Российской Федерации;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муниципальной системы оповещения - соответствующим органом местного самоуправления;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локальной системы оповещения - руководителем организации, эксплуатирующей потенциально опасный объект.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16. </w:t>
      </w:r>
      <w:proofErr w:type="gramStart"/>
      <w:r w:rsidRPr="001D7296">
        <w:t>В соответствии с установленным порядком использования систем оповещения разрабатываются инструкции дежурных (дежурно-диспетчерских) служб организаций, эксплуатирующих потенциально опасные объекты, организаций связи, операторов связи и организаций телерадиовещания, утверждаемые руководителями организаций, эксплуатирующих потенциально опасные объекты, организаций связи, операторов связи и организаций телерадиовещания, согласованные с соответствующим территориальным органом МЧС России, органом исполнительной власти субъекта Российской Федерации или органом, специально уполномоченным на решение задач в</w:t>
      </w:r>
      <w:proofErr w:type="gramEnd"/>
      <w:r w:rsidRPr="001D7296">
        <w:t xml:space="preserve"> области защиты населения </w:t>
      </w:r>
      <w:r w:rsidRPr="001D7296">
        <w:lastRenderedPageBreak/>
        <w:t>и территорий от чрезвычайных ситуаций и (или) гражданской обороны при органе местного самоуправления.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17. Непосредственные действия (работы) по задействованию систем оповещения осуществляются дежурными (дежурно-диспетчерскими) службами органов повседневного управления РСЧС, дежурными службами организаций связи, операторов связи и организаций телерадиовещания, привлекаемыми к обеспечению оповещения.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18. Постоянно действующие органы управления РСЧС, организации связи, операторы связи и организации телерадиовещания проводят комплекс организационно-технических мероприятий по исключению несанкционированного задействования систем оповещения.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О случаях несанкционированного задействования систем оповещения организации, эксплуатирующие потенциально опасные объекты, организации связи, операторы связи и организации телерадиовещания немедленно извещают соответствующие постоянно действующие органы управления РСЧС.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6" w:name="Par124"/>
      <w:bookmarkEnd w:id="6"/>
      <w:r w:rsidRPr="001D7296">
        <w:t>IV. Порядок совершенствования и поддержания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D7296">
        <w:t>в готовности систем оповещения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19. </w:t>
      </w:r>
      <w:proofErr w:type="gramStart"/>
      <w:r w:rsidRPr="001D7296">
        <w:t>В целях поддержания систем оповещения в состоянии постоянной готовности МЧС России, органы исполнительной власти субъектов Российской Федерации и органы местного самоуправления совместно с организациями связи осуществляют проведение плановых и внеплановых проверок работоспособности систем оповещения.</w:t>
      </w:r>
      <w:proofErr w:type="gramEnd"/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Проверки систем оповещения проводятся с участием представителей организаций связи и операторов связи, а проверки с задействованием сетей телерадиовещания, кроме того, с участием представителей телерадиокомпаний, предприятий или их филиалов, привлекаемых к обеспечению оповещения. Перерыв вещательных программ при передаче правительственных сообщений в ходе проведения проверок систем оповещения запрещается.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20. Организации связи, операторы связи и организации телерадиовещания непосредственно осуществляют работы по реконструкции и поддержанию технической готовности систем оповещения на договорной основе.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21. В </w:t>
      </w:r>
      <w:proofErr w:type="gramStart"/>
      <w:r w:rsidRPr="001D7296">
        <w:t>целях</w:t>
      </w:r>
      <w:proofErr w:type="gramEnd"/>
      <w:r w:rsidRPr="001D7296">
        <w:t xml:space="preserve"> обеспечения устойчивого функционирования систем оповещения при их создании предусматривается: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доведение информации оповещения с нескольких территориально разнесенных пунктов управления;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размещение используемых в </w:t>
      </w:r>
      <w:proofErr w:type="gramStart"/>
      <w:r w:rsidRPr="001D7296">
        <w:t>интересах</w:t>
      </w:r>
      <w:proofErr w:type="gramEnd"/>
      <w:r w:rsidRPr="001D7296">
        <w:t xml:space="preserve"> оповещения центров (студий) радиовещания, средств связи и аппаратуры оповещения на запасных пунктах управления.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22. </w:t>
      </w:r>
      <w:proofErr w:type="gramStart"/>
      <w:r w:rsidRPr="001D7296">
        <w:t xml:space="preserve">Для оповещения и информирования населения органами исполнительной власти субъектов Российской Федерации, органами, </w:t>
      </w:r>
      <w:r w:rsidRPr="001D7296">
        <w:lastRenderedPageBreak/>
        <w:t>специально уполномоченными на решение задач в области защиты населения и территорий от чрезвычайных ситуаций и (или) гражданской обороны при органах местного самоуправления, совместно с филиалами федерального государственного унитарного предприятия "Всероссийская государственная телерадиовещательная компания" (далее - ФГУП "ВГТРК") и федерального государственного унитарного предприятия "Российская телевизионная и радиовещательная сеть" (далее - ФГУП</w:t>
      </w:r>
      <w:proofErr w:type="gramEnd"/>
      <w:r w:rsidRPr="001D7296">
        <w:t xml:space="preserve"> "</w:t>
      </w:r>
      <w:proofErr w:type="gramStart"/>
      <w:r w:rsidRPr="001D7296">
        <w:t>РТРС"), другими организациями телерадиовещания могут использоваться создаваемые заблаговременно в мирное время запасные центры вещания.</w:t>
      </w:r>
      <w:proofErr w:type="gramEnd"/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23. </w:t>
      </w:r>
      <w:proofErr w:type="gramStart"/>
      <w:r w:rsidRPr="001D7296">
        <w:t xml:space="preserve">Запасы мобильных (перевозимых и переносных) технических средств оповещения населения создаются и поддерживаются в готовности к использованию в соответствии с положениями </w:t>
      </w:r>
      <w:hyperlink r:id="rId22" w:history="1">
        <w:r w:rsidRPr="001D7296">
          <w:t>статьи 25</w:t>
        </w:r>
      </w:hyperlink>
      <w:r w:rsidRPr="001D7296"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 МЧС России, федеральными органами исполнительной власти, органами исполнительной власти субъектов Российской Федерации, органами местного самоуправления на межрегиональном</w:t>
      </w:r>
      <w:proofErr w:type="gramEnd"/>
      <w:r w:rsidRPr="001D7296">
        <w:t xml:space="preserve">, </w:t>
      </w:r>
      <w:proofErr w:type="gramStart"/>
      <w:r w:rsidRPr="001D7296">
        <w:t>региональном</w:t>
      </w:r>
      <w:proofErr w:type="gramEnd"/>
      <w:r w:rsidRPr="001D7296">
        <w:t xml:space="preserve"> и муниципальном уровнях, соответственно.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МЧС России осуществляет проверки готовности систем оповещения к осуществлению мероприятий гражданской обороны и мероприятий по защите населения и территорий от чрезвычайных ситуаций, в том числе </w:t>
      </w:r>
      <w:proofErr w:type="gramStart"/>
      <w:r w:rsidRPr="001D7296">
        <w:t>контроль за</w:t>
      </w:r>
      <w:proofErr w:type="gramEnd"/>
      <w:r w:rsidRPr="001D7296">
        <w:t xml:space="preserve"> накоплением, хранением и техническим состоянием запасов мобильных средств оповещения.</w:t>
      </w:r>
    </w:p>
    <w:p w:rsidR="001D7296" w:rsidRPr="001D7296" w:rsidRDefault="001D729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1D7296" w:rsidRPr="001D7296" w:rsidRDefault="001D729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  <w:bookmarkStart w:id="7" w:name="_GoBack"/>
      <w:bookmarkEnd w:id="7"/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25. В </w:t>
      </w:r>
      <w:proofErr w:type="gramStart"/>
      <w:r w:rsidRPr="001D7296">
        <w:t>целях</w:t>
      </w:r>
      <w:proofErr w:type="gramEnd"/>
      <w:r w:rsidRPr="001D7296">
        <w:t xml:space="preserve"> создания, обеспечения и поддержания в состоянии постоянной готовности к использованию систем оповещения населения органы исполнительной власти субъектов Российской Федерации и органы местного самоуправления: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1D7296">
        <w:t>разрабатывают тексты речевых сообщений для оповещения и информирования населения и организуют</w:t>
      </w:r>
      <w:proofErr w:type="gramEnd"/>
      <w:r w:rsidRPr="001D7296">
        <w:t xml:space="preserve"> их запись на магнитные и иные носители информации;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обеспечивают установку на объектах телерадиовещания специальной аппаратуры для ввода сигналов оповещения и речевой информации в программы вещания;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1D7296">
        <w:t>организуют и осуществляют</w:t>
      </w:r>
      <w:proofErr w:type="gramEnd"/>
      <w:r w:rsidRPr="001D7296">
        <w:t xml:space="preserve"> подготовку оперативных дежурных (дежурно-диспетчерских) служб и персонала по передаче сигналов оповещения и речевой информации в мирное и военное время;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1D7296">
        <w:t>планируют и проводят</w:t>
      </w:r>
      <w:proofErr w:type="gramEnd"/>
      <w:r w:rsidRPr="001D7296">
        <w:t xml:space="preserve"> совместно с организациями связи, операторами связи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разрабатывают совместно с организациями связи, операторами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26. В </w:t>
      </w:r>
      <w:proofErr w:type="gramStart"/>
      <w:r w:rsidRPr="001D7296">
        <w:t>целях</w:t>
      </w:r>
      <w:proofErr w:type="gramEnd"/>
      <w:r w:rsidRPr="001D7296">
        <w:t xml:space="preserve"> обеспечения постоянной готовности систем оповещения </w:t>
      </w:r>
      <w:r w:rsidRPr="001D7296">
        <w:lastRenderedPageBreak/>
        <w:t>организации связи, операторы связи и организации телерадиовещания: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обеспечивают техническую готовность аппаратуры оповещения, сре</w:t>
      </w:r>
      <w:proofErr w:type="gramStart"/>
      <w:r w:rsidRPr="001D7296">
        <w:t>дств св</w:t>
      </w:r>
      <w:proofErr w:type="gramEnd"/>
      <w:r w:rsidRPr="001D7296">
        <w:t>язи, каналов связи и средств телерадиовещания, используемых в системах оповещения;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обеспечивают готовность студий и технических сре</w:t>
      </w:r>
      <w:proofErr w:type="gramStart"/>
      <w:r w:rsidRPr="001D7296">
        <w:t>дств св</w:t>
      </w:r>
      <w:proofErr w:type="gramEnd"/>
      <w:r w:rsidRPr="001D7296">
        <w:t>язи к передаче сигналов оповещения и речевой информации;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>определяют по заявкам органов исполнительной власти субъектов Российской Федерации и органов местного самоуправления перечень каналов, сре</w:t>
      </w:r>
      <w:proofErr w:type="gramStart"/>
      <w:r w:rsidRPr="001D7296">
        <w:t>дств св</w:t>
      </w:r>
      <w:proofErr w:type="gramEnd"/>
      <w:r w:rsidRPr="001D7296">
        <w:t>язи и телерадиовещания, предназначенных для оповещения населения, а также производят запись речевых сообщений для оповещения населения на магнитные и иные носители информации.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D7296">
        <w:t xml:space="preserve">27. </w:t>
      </w:r>
      <w:proofErr w:type="gramStart"/>
      <w:r w:rsidRPr="001D7296">
        <w:t xml:space="preserve">Финансирование создания, совершенствования и поддержания в состоянии постоянной готовности систем оповещения, создания и содержания запасов средств для систем оповещения всех уровней, возмещение затрат, понесенных организациями связи, операторами связи и организациями телерадиовещания, привлекаемыми к обеспечению оповещения, осуществляется в соответствии со </w:t>
      </w:r>
      <w:hyperlink r:id="rId23" w:history="1">
        <w:r w:rsidRPr="001D7296">
          <w:t>статьями 24</w:t>
        </w:r>
      </w:hyperlink>
      <w:r w:rsidRPr="001D7296">
        <w:t xml:space="preserve">, </w:t>
      </w:r>
      <w:hyperlink r:id="rId24" w:history="1">
        <w:r w:rsidRPr="001D7296">
          <w:t>25</w:t>
        </w:r>
      </w:hyperlink>
      <w:r w:rsidRPr="001D7296">
        <w:t xml:space="preserve"> Федерального закона от 21 декабря 1994 г. N 68-ФЗ "О защите населения и территорий от чрезвычайных ситуаций природного</w:t>
      </w:r>
      <w:proofErr w:type="gramEnd"/>
      <w:r w:rsidRPr="001D7296">
        <w:t xml:space="preserve"> и техногенного характера" и </w:t>
      </w:r>
      <w:hyperlink r:id="rId25" w:history="1">
        <w:r w:rsidRPr="001D7296">
          <w:t>статьей 18</w:t>
        </w:r>
      </w:hyperlink>
      <w:r w:rsidRPr="001D7296">
        <w:t xml:space="preserve"> Федерального закона от 12 февраля 1998 г. N 28-ФЗ "О гражданской обороне".</w:t>
      </w: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7296" w:rsidRPr="001D7296" w:rsidRDefault="001D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7296" w:rsidRPr="001D7296" w:rsidRDefault="001D729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FF76A7" w:rsidRPr="001D7296" w:rsidRDefault="00FF76A7"/>
    <w:sectPr w:rsidR="00FF76A7" w:rsidRPr="001D7296" w:rsidSect="009E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96"/>
    <w:rsid w:val="00050708"/>
    <w:rsid w:val="0006196F"/>
    <w:rsid w:val="000D2C7B"/>
    <w:rsid w:val="001254E9"/>
    <w:rsid w:val="00182AF6"/>
    <w:rsid w:val="001D7296"/>
    <w:rsid w:val="00221184"/>
    <w:rsid w:val="002812DA"/>
    <w:rsid w:val="00292469"/>
    <w:rsid w:val="00300157"/>
    <w:rsid w:val="00316BC3"/>
    <w:rsid w:val="003A2789"/>
    <w:rsid w:val="0045450E"/>
    <w:rsid w:val="005D38FB"/>
    <w:rsid w:val="005E2BC6"/>
    <w:rsid w:val="00647A7B"/>
    <w:rsid w:val="00701174"/>
    <w:rsid w:val="00705042"/>
    <w:rsid w:val="007320EA"/>
    <w:rsid w:val="007642E6"/>
    <w:rsid w:val="008219A0"/>
    <w:rsid w:val="00840AD3"/>
    <w:rsid w:val="008726C0"/>
    <w:rsid w:val="00892CD9"/>
    <w:rsid w:val="00895F43"/>
    <w:rsid w:val="008C36BC"/>
    <w:rsid w:val="008E545B"/>
    <w:rsid w:val="00921B75"/>
    <w:rsid w:val="009340E6"/>
    <w:rsid w:val="0095120F"/>
    <w:rsid w:val="00987D41"/>
    <w:rsid w:val="00993BB0"/>
    <w:rsid w:val="009A1F73"/>
    <w:rsid w:val="009B099D"/>
    <w:rsid w:val="009F17F8"/>
    <w:rsid w:val="00A01ABC"/>
    <w:rsid w:val="00A83A99"/>
    <w:rsid w:val="00AA07D9"/>
    <w:rsid w:val="00AA61B1"/>
    <w:rsid w:val="00AB5150"/>
    <w:rsid w:val="00AC3F7F"/>
    <w:rsid w:val="00B0081A"/>
    <w:rsid w:val="00B67DF4"/>
    <w:rsid w:val="00BE1C6F"/>
    <w:rsid w:val="00C02D9A"/>
    <w:rsid w:val="00C2725F"/>
    <w:rsid w:val="00C478FE"/>
    <w:rsid w:val="00C971CD"/>
    <w:rsid w:val="00CD266E"/>
    <w:rsid w:val="00D12AB7"/>
    <w:rsid w:val="00D45AB3"/>
    <w:rsid w:val="00D939E1"/>
    <w:rsid w:val="00DB1094"/>
    <w:rsid w:val="00DB53E9"/>
    <w:rsid w:val="00DD1291"/>
    <w:rsid w:val="00E40E5A"/>
    <w:rsid w:val="00E86389"/>
    <w:rsid w:val="00EC09E9"/>
    <w:rsid w:val="00ED4501"/>
    <w:rsid w:val="00F1591C"/>
    <w:rsid w:val="00FA6DBC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0F9F328CB9726EFDDE03AAC2F6650754E8412541465729ED0917DEAFOFR0M" TargetMode="External"/><Relationship Id="rId13" Type="http://schemas.openxmlformats.org/officeDocument/2006/relationships/hyperlink" Target="consultantplus://offline/ref=5E0F9F328CB9726EFDDE03AAC2F6650754E84E234A455729ED0917DEAFF0BF90D1D20492FF82973EOBREM" TargetMode="External"/><Relationship Id="rId18" Type="http://schemas.openxmlformats.org/officeDocument/2006/relationships/hyperlink" Target="consultantplus://offline/ref=5E0F9F328CB9726EFDDE03AAC2F6650754EA402B43445729ED0917DEAFF0BF90D1D20492FF829731OBRC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0F9F328CB9726EFDDE03AAC2F6650754EA402B43445729ED0917DEAFF0BF90D1D20492FF82973EOBR8M" TargetMode="External"/><Relationship Id="rId7" Type="http://schemas.openxmlformats.org/officeDocument/2006/relationships/hyperlink" Target="consultantplus://offline/ref=5E0F9F328CB9726EFDDE03AAC2F6650754EA402B43445729ED0917DEAFF0BF90D1D20492FF829630OBREM" TargetMode="External"/><Relationship Id="rId12" Type="http://schemas.openxmlformats.org/officeDocument/2006/relationships/hyperlink" Target="consultantplus://offline/ref=5E0F9F328CB9726EFDDE03AAC2F665075DE945204B4A0A23E5501BDCOAR8M" TargetMode="External"/><Relationship Id="rId17" Type="http://schemas.openxmlformats.org/officeDocument/2006/relationships/hyperlink" Target="consultantplus://offline/ref=5E0F9F328CB9726EFDDE03AAC2F6650754EA402B43445729ED0917DEAFF0BF90D1D20492OFREM" TargetMode="External"/><Relationship Id="rId25" Type="http://schemas.openxmlformats.org/officeDocument/2006/relationships/hyperlink" Target="consultantplus://offline/ref=5E0F9F328CB9726EFDDE03AAC2F6650754EA402B43445729ED0917DEAFF0BF90D1D20497OFR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0F9F328CB9726EFDDE03AAC2F6650754EA402B43445729ED0917DEAFF0BF90D1D20492FF829733OBRAM" TargetMode="External"/><Relationship Id="rId20" Type="http://schemas.openxmlformats.org/officeDocument/2006/relationships/hyperlink" Target="consultantplus://offline/ref=5E0F9F328CB9726EFDDE03AAC2F6650754E84E234A455729ED0917DEAFF0BF90D1D20492FF829733OBR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0F9F328CB9726EFDDE03AAC2F6650754E84E2B42435729ED0917DEAFOFR0M" TargetMode="External"/><Relationship Id="rId11" Type="http://schemas.openxmlformats.org/officeDocument/2006/relationships/hyperlink" Target="consultantplus://offline/ref=5E0F9F328CB9726EFDDE0AB3C5F6650756EB442347475729ED0917DEAFF0BF90D1D20492FF829736OBREM" TargetMode="External"/><Relationship Id="rId24" Type="http://schemas.openxmlformats.org/officeDocument/2006/relationships/hyperlink" Target="consultantplus://offline/ref=5E0F9F328CB9726EFDDE03AAC2F6650754E84E2B42435729ED0917DEAFF0BF90D1D20492FF829630OBR6M" TargetMode="External"/><Relationship Id="rId5" Type="http://schemas.openxmlformats.org/officeDocument/2006/relationships/hyperlink" Target="consultantplus://offline/ref=5E0F9F328CB9726EFDDE0AB3C5F6650757E944274B455729ED0917DEAFF0BF90D1D20492FF829737OBRFM" TargetMode="External"/><Relationship Id="rId15" Type="http://schemas.openxmlformats.org/officeDocument/2006/relationships/hyperlink" Target="consultantplus://offline/ref=5E0F9F328CB9726EFDDE03AAC2F665075DE94524444A0A23E5501BDCA8FFE087D69B0893FF8297O3R4M" TargetMode="External"/><Relationship Id="rId23" Type="http://schemas.openxmlformats.org/officeDocument/2006/relationships/hyperlink" Target="consultantplus://offline/ref=5E0F9F328CB9726EFDDE03AAC2F6650754E84E2B42435729ED0917DEAFF0BF90D1D20491OFRDM" TargetMode="External"/><Relationship Id="rId10" Type="http://schemas.openxmlformats.org/officeDocument/2006/relationships/hyperlink" Target="consultantplus://offline/ref=5E0F9F328CB9726EFDDE03AAC2F6650754E8402746495729ED0917DEAFF0BF90D1D20492FF829634OBRFM" TargetMode="External"/><Relationship Id="rId19" Type="http://schemas.openxmlformats.org/officeDocument/2006/relationships/hyperlink" Target="consultantplus://offline/ref=5E0F9F328CB9726EFDDE03AAC2F6650754E84E234A455729ED0917DEAFF0BF90D1D20492FF829733OBR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0F9F328CB9726EFDDE03AAC2F6650754E94E2141415729ED0917DEAFOFR0M" TargetMode="External"/><Relationship Id="rId14" Type="http://schemas.openxmlformats.org/officeDocument/2006/relationships/hyperlink" Target="consultantplus://offline/ref=5E0F9F328CB9726EFDDE0AB3C5F6650757E944274B455729ED0917DEAFF0BF90D1D20492FF829737OBRFM" TargetMode="External"/><Relationship Id="rId22" Type="http://schemas.openxmlformats.org/officeDocument/2006/relationships/hyperlink" Target="consultantplus://offline/ref=5E0F9F328CB9726EFDDE03AAC2F6650754E84E2B42435729ED0917DEAFF0BF90D1D20492FF829630OBR6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 разряда - Рожков П.В.</dc:creator>
  <cp:lastModifiedBy>Специалист 1 разряда - Рожков П.В.</cp:lastModifiedBy>
  <cp:revision>2</cp:revision>
  <dcterms:created xsi:type="dcterms:W3CDTF">2015-06-04T12:17:00Z</dcterms:created>
  <dcterms:modified xsi:type="dcterms:W3CDTF">2015-06-04T12:26:00Z</dcterms:modified>
</cp:coreProperties>
</file>